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3A86" w14:textId="77777777" w:rsidR="00616329" w:rsidRPr="00616329" w:rsidRDefault="00616329" w:rsidP="00A765F8">
      <w:pPr>
        <w:spacing w:before="100" w:beforeAutospacing="1" w:after="100" w:afterAutospacing="1"/>
        <w:jc w:val="both"/>
        <w:outlineLvl w:val="2"/>
        <w:rPr>
          <w:rFonts w:ascii="Arial" w:hAnsi="Arial" w:cs="Arial"/>
          <w:b/>
          <w:color w:val="0070C0"/>
          <w:lang w:val="en-GB" w:eastAsia="en-GB"/>
        </w:rPr>
      </w:pPr>
    </w:p>
    <w:p w14:paraId="413B9DD7" w14:textId="14F215C1"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66ACEA13"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272C6A28" w14:textId="77777777" w:rsidR="008E051F" w:rsidRDefault="008E051F" w:rsidP="008E051F">
      <w:pPr>
        <w:jc w:val="both"/>
        <w:rPr>
          <w:rFonts w:ascii="Arial" w:hAnsi="Arial" w:cs="Arial"/>
          <w:color w:val="000000"/>
          <w:lang w:val="en-GB" w:eastAsia="en-GB"/>
        </w:rPr>
      </w:pPr>
      <w:r>
        <w:rPr>
          <w:rFonts w:ascii="Arial" w:hAnsi="Arial" w:cs="Arial"/>
          <w:color w:val="000000"/>
          <w:lang w:val="en-GB" w:eastAsia="en-GB"/>
        </w:rPr>
        <w:t xml:space="preserve">DAWN </w:t>
      </w:r>
      <w:proofErr w:type="gramStart"/>
      <w:r>
        <w:rPr>
          <w:rFonts w:ascii="Arial" w:hAnsi="Arial" w:cs="Arial"/>
          <w:color w:val="000000"/>
          <w:lang w:val="en-GB" w:eastAsia="en-GB"/>
        </w:rPr>
        <w:t>HEATH :</w:t>
      </w:r>
      <w:proofErr w:type="gramEnd"/>
      <w:r>
        <w:rPr>
          <w:rFonts w:ascii="Arial" w:hAnsi="Arial" w:cs="Arial"/>
          <w:color w:val="000000"/>
          <w:lang w:val="en-GB" w:eastAsia="en-GB"/>
        </w:rPr>
        <w:t xml:space="preserve"> GP</w:t>
      </w:r>
    </w:p>
    <w:p w14:paraId="6DF14324" w14:textId="77777777" w:rsidR="008E051F" w:rsidRDefault="008E051F" w:rsidP="008E051F">
      <w:pPr>
        <w:jc w:val="both"/>
        <w:rPr>
          <w:rFonts w:ascii="Arial" w:hAnsi="Arial" w:cs="Arial"/>
          <w:color w:val="000000"/>
          <w:lang w:val="en-GB" w:eastAsia="en-GB"/>
        </w:rPr>
      </w:pPr>
      <w:r>
        <w:rPr>
          <w:rFonts w:ascii="Arial" w:hAnsi="Arial" w:cs="Arial"/>
          <w:color w:val="000000"/>
          <w:lang w:val="en-GB" w:eastAsia="en-GB"/>
        </w:rPr>
        <w:t>0151 426 5277</w:t>
      </w:r>
    </w:p>
    <w:p w14:paraId="5BA9A846" w14:textId="77777777" w:rsidR="008E051F" w:rsidRPr="002C7D6A" w:rsidRDefault="008E051F" w:rsidP="008E051F">
      <w:pPr>
        <w:jc w:val="both"/>
        <w:rPr>
          <w:rFonts w:ascii="Arial" w:hAnsi="Arial" w:cs="Arial"/>
          <w:color w:val="000000"/>
          <w:lang w:val="en-GB" w:eastAsia="en-GB"/>
        </w:rPr>
      </w:pPr>
      <w:hyperlink r:id="rId8" w:history="1">
        <w:r w:rsidRPr="00C82D96">
          <w:rPr>
            <w:rStyle w:val="Hyperlink"/>
          </w:rPr>
          <w:t>Prescot.medicalcentre2@nhs.net</w:t>
        </w:r>
      </w:hyperlink>
    </w:p>
    <w:p w14:paraId="269FABB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08989819" w14:textId="77777777" w:rsidR="008E051F" w:rsidRDefault="008E051F" w:rsidP="008E051F">
      <w:pPr>
        <w:jc w:val="both"/>
        <w:rPr>
          <w:rFonts w:ascii="Arial" w:hAnsi="Arial" w:cs="Arial"/>
          <w:color w:val="000000"/>
          <w:lang w:val="en-GB" w:eastAsia="en-GB"/>
        </w:rPr>
      </w:pPr>
      <w:r>
        <w:rPr>
          <w:rFonts w:ascii="Arial" w:hAnsi="Arial" w:cs="Arial"/>
          <w:color w:val="000000"/>
          <w:lang w:val="en-GB" w:eastAsia="en-GB"/>
        </w:rPr>
        <w:t xml:space="preserve">DAWN </w:t>
      </w:r>
      <w:proofErr w:type="gramStart"/>
      <w:r>
        <w:rPr>
          <w:rFonts w:ascii="Arial" w:hAnsi="Arial" w:cs="Arial"/>
          <w:color w:val="000000"/>
          <w:lang w:val="en-GB" w:eastAsia="en-GB"/>
        </w:rPr>
        <w:t>HEATH :</w:t>
      </w:r>
      <w:proofErr w:type="gramEnd"/>
      <w:r>
        <w:rPr>
          <w:rFonts w:ascii="Arial" w:hAnsi="Arial" w:cs="Arial"/>
          <w:color w:val="000000"/>
          <w:lang w:val="en-GB" w:eastAsia="en-GB"/>
        </w:rPr>
        <w:t xml:space="preserve"> GP</w:t>
      </w:r>
    </w:p>
    <w:p w14:paraId="610FA756" w14:textId="77777777" w:rsidR="008E051F" w:rsidRDefault="008E051F" w:rsidP="008E051F">
      <w:pPr>
        <w:jc w:val="both"/>
        <w:rPr>
          <w:rFonts w:ascii="Arial" w:hAnsi="Arial" w:cs="Arial"/>
          <w:color w:val="000000"/>
          <w:lang w:val="en-GB" w:eastAsia="en-GB"/>
        </w:rPr>
      </w:pPr>
      <w:r>
        <w:rPr>
          <w:rFonts w:ascii="Arial" w:hAnsi="Arial" w:cs="Arial"/>
          <w:color w:val="000000"/>
          <w:lang w:val="en-GB" w:eastAsia="en-GB"/>
        </w:rPr>
        <w:t>0151 426 5277</w:t>
      </w:r>
    </w:p>
    <w:p w14:paraId="3093672F" w14:textId="77777777" w:rsidR="008E051F" w:rsidRPr="002C7D6A" w:rsidRDefault="008E051F" w:rsidP="008E051F">
      <w:pPr>
        <w:jc w:val="both"/>
        <w:rPr>
          <w:rFonts w:ascii="Arial" w:hAnsi="Arial" w:cs="Arial"/>
          <w:color w:val="000000"/>
          <w:lang w:val="en-GB" w:eastAsia="en-GB"/>
        </w:rPr>
      </w:pPr>
      <w:hyperlink r:id="rId9" w:history="1">
        <w:r w:rsidRPr="00C82D96">
          <w:rPr>
            <w:rStyle w:val="Hyperlink"/>
          </w:rPr>
          <w:t>Prescot.medicalcentre2@nhs.net</w:t>
        </w:r>
      </w:hyperlink>
    </w:p>
    <w:p w14:paraId="0F3018F5" w14:textId="77777777" w:rsidR="001C10C6" w:rsidRPr="001C10C6" w:rsidRDefault="001C10C6" w:rsidP="007003C1">
      <w:pPr>
        <w:spacing w:before="100" w:beforeAutospacing="1" w:after="100" w:afterAutospacing="1"/>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7C3A652F" w14:textId="77777777" w:rsidR="00616329" w:rsidRDefault="00616329" w:rsidP="00A765F8">
      <w:pPr>
        <w:spacing w:before="100" w:beforeAutospacing="1" w:after="100" w:afterAutospacing="1"/>
        <w:jc w:val="both"/>
        <w:rPr>
          <w:rFonts w:ascii="Arial" w:hAnsi="Arial" w:cs="Arial"/>
          <w:b/>
          <w:color w:val="0070C0"/>
          <w:sz w:val="32"/>
          <w:szCs w:val="32"/>
          <w:lang w:val="en-GB" w:eastAsia="en-GB"/>
        </w:rPr>
      </w:pPr>
    </w:p>
    <w:p w14:paraId="6D5776EF" w14:textId="77777777" w:rsidR="00616329" w:rsidRDefault="00616329" w:rsidP="00A765F8">
      <w:pPr>
        <w:spacing w:before="100" w:beforeAutospacing="1" w:after="100" w:afterAutospacing="1"/>
        <w:jc w:val="both"/>
        <w:rPr>
          <w:rFonts w:ascii="Arial" w:hAnsi="Arial" w:cs="Arial"/>
          <w:b/>
          <w:color w:val="0070C0"/>
          <w:sz w:val="32"/>
          <w:szCs w:val="32"/>
          <w:lang w:val="en-GB" w:eastAsia="en-GB"/>
        </w:rPr>
      </w:pPr>
    </w:p>
    <w:p w14:paraId="433A3271" w14:textId="6748C26B"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0"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 xml:space="preserve">ndividual-level information where individuals can be distinguished by using a coded reference, which does not reveal their ‘real world’ identity. When data has been </w:t>
      </w:r>
      <w:r w:rsidRPr="00C54FF7">
        <w:rPr>
          <w:rFonts w:ascii="Arial" w:hAnsi="Arial" w:cs="Arial"/>
          <w:color w:val="000000"/>
          <w:lang w:val="en-GB" w:eastAsia="en-GB"/>
        </w:rPr>
        <w:lastRenderedPageBreak/>
        <w:t>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0494C005" w14:textId="77777777" w:rsidR="00616329" w:rsidRDefault="00616329" w:rsidP="00A765F8">
      <w:pPr>
        <w:spacing w:before="100" w:beforeAutospacing="1" w:after="100" w:afterAutospacing="1"/>
        <w:rPr>
          <w:rFonts w:ascii="Arial" w:hAnsi="Arial" w:cs="Arial"/>
          <w:color w:val="000000"/>
          <w:u w:val="single"/>
          <w:lang w:val="en-GB" w:eastAsia="en-GB"/>
        </w:rPr>
      </w:pPr>
    </w:p>
    <w:p w14:paraId="47D6A6A2" w14:textId="5B5FC851"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5D28EA">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60CD7812" w14:textId="77777777" w:rsidR="00616329" w:rsidRDefault="00616329" w:rsidP="00A765F8">
      <w:pPr>
        <w:spacing w:before="100" w:beforeAutospacing="1" w:after="100" w:afterAutospacing="1"/>
        <w:jc w:val="both"/>
        <w:rPr>
          <w:rFonts w:ascii="Arial" w:hAnsi="Arial" w:cs="Arial"/>
          <w:lang w:val="en-GB" w:eastAsia="en-GB"/>
        </w:rPr>
      </w:pPr>
    </w:p>
    <w:p w14:paraId="7D00C60A" w14:textId="77777777" w:rsidR="00616329" w:rsidRDefault="00616329" w:rsidP="00A765F8">
      <w:pPr>
        <w:spacing w:before="100" w:beforeAutospacing="1" w:after="100" w:afterAutospacing="1"/>
        <w:jc w:val="both"/>
        <w:rPr>
          <w:rFonts w:ascii="Arial" w:hAnsi="Arial" w:cs="Arial"/>
          <w:lang w:val="en-GB" w:eastAsia="en-GB"/>
        </w:rPr>
      </w:pPr>
    </w:p>
    <w:p w14:paraId="52999C23" w14:textId="45843C0E"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w:t>
      </w:r>
      <w:proofErr w:type="gramStart"/>
      <w:r w:rsidR="00C731AD" w:rsidRPr="001C10C6">
        <w:rPr>
          <w:rFonts w:ascii="Arial" w:hAnsi="Arial" w:cs="Arial"/>
          <w:lang w:val="en-GB" w:eastAsia="en-GB"/>
        </w:rPr>
        <w:t>in order to</w:t>
      </w:r>
      <w:proofErr w:type="gramEnd"/>
      <w:r w:rsidR="00C731AD" w:rsidRPr="001C10C6">
        <w:rPr>
          <w:rFonts w:ascii="Arial" w:hAnsi="Arial" w:cs="Arial"/>
          <w:lang w:val="en-GB" w:eastAsia="en-GB"/>
        </w:rPr>
        <w:t xml:space="preserve">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w:t>
      </w:r>
      <w:r w:rsidR="008E45E3" w:rsidRPr="005872E6">
        <w:rPr>
          <w:rFonts w:ascii="Arial" w:hAnsi="Arial" w:cs="Arial"/>
          <w:lang w:val="en-GB" w:eastAsia="en-GB"/>
        </w:rPr>
        <w:lastRenderedPageBreak/>
        <w:t>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0853B9A6" w14:textId="77777777" w:rsidR="00616329" w:rsidRDefault="00616329" w:rsidP="00A765F8">
      <w:pPr>
        <w:spacing w:before="100" w:beforeAutospacing="1" w:after="100" w:afterAutospacing="1"/>
        <w:jc w:val="both"/>
        <w:rPr>
          <w:rFonts w:ascii="Arial" w:hAnsi="Arial" w:cs="Arial"/>
          <w:b/>
          <w:u w:val="single"/>
          <w:lang w:val="en-GB" w:eastAsia="en-GB"/>
        </w:rPr>
      </w:pPr>
    </w:p>
    <w:p w14:paraId="676AA012" w14:textId="21BA6F7C"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6AD7DF21" w14:textId="77777777" w:rsidR="00616329" w:rsidRDefault="00616329" w:rsidP="00A765F8">
      <w:pPr>
        <w:spacing w:before="100" w:beforeAutospacing="1" w:after="100" w:afterAutospacing="1"/>
        <w:jc w:val="both"/>
        <w:rPr>
          <w:rFonts w:ascii="Arial" w:hAnsi="Arial" w:cs="Arial"/>
          <w:b/>
          <w:color w:val="000000"/>
          <w:u w:val="single"/>
          <w:lang w:val="en-GB" w:eastAsia="en-GB"/>
        </w:rPr>
      </w:pPr>
    </w:p>
    <w:p w14:paraId="3C7B6395" w14:textId="77777777" w:rsidR="00616329" w:rsidRDefault="00616329" w:rsidP="00A765F8">
      <w:pPr>
        <w:spacing w:before="100" w:beforeAutospacing="1" w:after="100" w:afterAutospacing="1"/>
        <w:jc w:val="both"/>
        <w:rPr>
          <w:rFonts w:ascii="Arial" w:hAnsi="Arial" w:cs="Arial"/>
          <w:b/>
          <w:color w:val="000000"/>
          <w:u w:val="single"/>
          <w:lang w:val="en-GB" w:eastAsia="en-GB"/>
        </w:rPr>
      </w:pPr>
    </w:p>
    <w:p w14:paraId="04A27609" w14:textId="7697E6BA"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AEA93A9"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595FEC62" w14:textId="77777777" w:rsidR="00CC0F64" w:rsidRPr="00CC0F64" w:rsidRDefault="00CC0F64" w:rsidP="00CC0F64">
      <w:pPr>
        <w:pStyle w:val="Default0"/>
        <w:jc w:val="both"/>
        <w:rPr>
          <w:rFonts w:ascii="Arial" w:hAnsi="Arial" w:cs="Arial"/>
          <w:bCs/>
          <w:color w:val="auto"/>
        </w:rPr>
      </w:pPr>
    </w:p>
    <w:p w14:paraId="221D8A14" w14:textId="77777777" w:rsidR="00616329" w:rsidRDefault="00616329" w:rsidP="00CC0F64">
      <w:pPr>
        <w:pStyle w:val="Default0"/>
        <w:jc w:val="both"/>
        <w:rPr>
          <w:rFonts w:ascii="Arial" w:hAnsi="Arial" w:cs="Arial"/>
          <w:bCs/>
          <w:color w:val="auto"/>
        </w:rPr>
      </w:pPr>
    </w:p>
    <w:p w14:paraId="53DD7D5D" w14:textId="77777777" w:rsidR="00616329" w:rsidRDefault="00616329" w:rsidP="00CC0F64">
      <w:pPr>
        <w:pStyle w:val="Default0"/>
        <w:jc w:val="both"/>
        <w:rPr>
          <w:rFonts w:ascii="Arial" w:hAnsi="Arial" w:cs="Arial"/>
          <w:bCs/>
          <w:color w:val="auto"/>
        </w:rPr>
      </w:pPr>
    </w:p>
    <w:p w14:paraId="4FFC5327" w14:textId="6246DEC8"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51CF0E7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124FCE7C" w14:textId="77777777" w:rsidR="00616329" w:rsidRDefault="00616329" w:rsidP="00CC0F64">
      <w:pPr>
        <w:pStyle w:val="Default0"/>
        <w:jc w:val="both"/>
        <w:rPr>
          <w:rFonts w:ascii="Arial" w:hAnsi="Arial" w:cs="Arial"/>
          <w:bCs/>
          <w:color w:val="auto"/>
        </w:rPr>
      </w:pPr>
    </w:p>
    <w:p w14:paraId="19DB361C" w14:textId="77777777" w:rsidR="00616329" w:rsidRDefault="00616329" w:rsidP="00CC0F64">
      <w:pPr>
        <w:pStyle w:val="Default0"/>
        <w:jc w:val="both"/>
        <w:rPr>
          <w:rFonts w:ascii="Arial" w:hAnsi="Arial" w:cs="Arial"/>
          <w:bCs/>
          <w:color w:val="auto"/>
        </w:rPr>
      </w:pPr>
    </w:p>
    <w:p w14:paraId="29B092BF" w14:textId="1AB12B6A"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7B6E46" w:rsidP="00CC0F64">
      <w:pPr>
        <w:pStyle w:val="Default0"/>
        <w:jc w:val="both"/>
        <w:rPr>
          <w:rFonts w:ascii="Arial" w:hAnsi="Arial" w:cs="Arial"/>
          <w:bCs/>
          <w:color w:val="auto"/>
        </w:rPr>
      </w:pPr>
      <w:hyperlink r:id="rId11" w:history="1">
        <w:r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B31554" w:rsidP="00CC0F64">
      <w:pPr>
        <w:pStyle w:val="Default0"/>
        <w:jc w:val="both"/>
        <w:rPr>
          <w:rFonts w:ascii="Arial" w:hAnsi="Arial" w:cs="Arial"/>
          <w:bCs/>
          <w:color w:val="auto"/>
        </w:rPr>
      </w:pPr>
      <w:hyperlink r:id="rId12" w:history="1">
        <w:r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C661F9B" w14:textId="77777777" w:rsidR="00CC0F64" w:rsidRDefault="00CC0F64" w:rsidP="002C3FBA">
      <w:pPr>
        <w:pStyle w:val="Default0"/>
        <w:suppressAutoHyphens/>
        <w:adjustRightInd/>
        <w:jc w:val="both"/>
        <w:textAlignment w:val="baseline"/>
        <w:rPr>
          <w:rFonts w:ascii="Arial" w:hAnsi="Arial" w:cs="Arial"/>
          <w:bCs/>
          <w:color w:val="auto"/>
        </w:rPr>
      </w:pPr>
      <w:hyperlink r:id="rId13" w:history="1">
        <w:r w:rsidRPr="00992787">
          <w:rPr>
            <w:rStyle w:val="Hyperlink"/>
            <w:rFonts w:ascii="Arial" w:hAnsi="Arial" w:cs="Arial"/>
            <w:bCs/>
          </w:rPr>
          <w:t>https://www.hra.nhs.uk/hra-guidance-general-data-protection-regulation/</w:t>
        </w:r>
      </w:hyperlink>
    </w:p>
    <w:p w14:paraId="54D757BF" w14:textId="77777777" w:rsidR="00CC0F64" w:rsidRDefault="00CC0F64" w:rsidP="002C3FBA">
      <w:pPr>
        <w:pStyle w:val="Default0"/>
        <w:suppressAutoHyphens/>
        <w:adjustRightInd/>
        <w:jc w:val="both"/>
        <w:textAlignment w:val="baseline"/>
        <w:rPr>
          <w:rFonts w:ascii="Arial" w:hAnsi="Arial" w:cs="Arial"/>
          <w:bCs/>
          <w:color w:val="auto"/>
        </w:rPr>
      </w:pPr>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63336717" w14:textId="77777777" w:rsidR="00616329"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lastRenderedPageBreak/>
        <w:t xml:space="preserve">If you contact the GP Practice about a complaint, we require your explicit consent to process this complaint for you.  You will be informed of how and with whom your data will be shared </w:t>
      </w:r>
    </w:p>
    <w:p w14:paraId="0F8892F8" w14:textId="77777777" w:rsidR="00616329" w:rsidRDefault="00616329" w:rsidP="00E32E31">
      <w:pPr>
        <w:autoSpaceDE w:val="0"/>
        <w:autoSpaceDN w:val="0"/>
        <w:adjustRightInd w:val="0"/>
        <w:jc w:val="both"/>
        <w:rPr>
          <w:rFonts w:ascii="Arial" w:hAnsi="Arial" w:cs="Arial"/>
          <w:color w:val="000000"/>
          <w:lang w:val="en-GB" w:eastAsia="en-GB"/>
        </w:rPr>
      </w:pPr>
    </w:p>
    <w:p w14:paraId="5A6B372C" w14:textId="77777777" w:rsidR="00616329" w:rsidRDefault="00616329" w:rsidP="00E32E31">
      <w:pPr>
        <w:autoSpaceDE w:val="0"/>
        <w:autoSpaceDN w:val="0"/>
        <w:adjustRightInd w:val="0"/>
        <w:jc w:val="both"/>
        <w:rPr>
          <w:rFonts w:ascii="Arial" w:hAnsi="Arial" w:cs="Arial"/>
          <w:color w:val="000000"/>
          <w:lang w:val="en-GB" w:eastAsia="en-GB"/>
        </w:rPr>
      </w:pPr>
    </w:p>
    <w:p w14:paraId="018D83C5" w14:textId="057AFDE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29DF23D1"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2B81D6C9" w14:textId="77777777" w:rsidR="008E051F" w:rsidRDefault="008E051F" w:rsidP="00A765F8">
      <w:pPr>
        <w:pStyle w:val="NoSpacing"/>
        <w:jc w:val="both"/>
        <w:rPr>
          <w:rFonts w:ascii="Arial" w:hAnsi="Arial" w:cs="Arial"/>
          <w:lang w:val="en-GB" w:eastAsia="en-GB"/>
        </w:rPr>
      </w:pPr>
    </w:p>
    <w:tbl>
      <w:tblPr>
        <w:tblStyle w:val="TableGrid"/>
        <w:tblW w:w="0" w:type="auto"/>
        <w:tblLook w:val="04A0" w:firstRow="1" w:lastRow="0" w:firstColumn="1" w:lastColumn="0" w:noHBand="0" w:noVBand="1"/>
      </w:tblPr>
      <w:tblGrid>
        <w:gridCol w:w="2308"/>
        <w:gridCol w:w="7604"/>
      </w:tblGrid>
      <w:tr w:rsidR="008E051F" w:rsidRPr="00D81EA2" w14:paraId="6BAAC546" w14:textId="77777777" w:rsidTr="00EE3849">
        <w:trPr>
          <w:trHeight w:val="321"/>
        </w:trPr>
        <w:tc>
          <w:tcPr>
            <w:tcW w:w="2338" w:type="dxa"/>
          </w:tcPr>
          <w:p w14:paraId="758C0B8D" w14:textId="77777777" w:rsidR="008E051F" w:rsidRPr="007D79B2" w:rsidRDefault="008E051F" w:rsidP="00EE3849">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18A421A0" w14:textId="77777777" w:rsidR="008E051F" w:rsidRPr="007F6440" w:rsidRDefault="008E051F" w:rsidP="00EE3849">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8E051F" w:rsidRPr="00D81EA2" w14:paraId="30DE2889" w14:textId="77777777" w:rsidTr="00EE3849">
        <w:tc>
          <w:tcPr>
            <w:tcW w:w="2338" w:type="dxa"/>
          </w:tcPr>
          <w:p w14:paraId="115EF995" w14:textId="77777777" w:rsidR="008E051F" w:rsidRPr="007D79B2" w:rsidRDefault="008E051F" w:rsidP="00EE3849">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03997305" w14:textId="77777777" w:rsidR="008E051F" w:rsidRPr="00D81EA2" w:rsidRDefault="008E051F" w:rsidP="00EE3849">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8E051F" w:rsidRPr="00D81EA2" w14:paraId="432EB07A" w14:textId="77777777" w:rsidTr="00EE3849">
        <w:tc>
          <w:tcPr>
            <w:tcW w:w="2338" w:type="dxa"/>
          </w:tcPr>
          <w:p w14:paraId="55C5DF91" w14:textId="77777777" w:rsidR="008E051F" w:rsidRPr="007D79B2" w:rsidRDefault="008E051F" w:rsidP="00EE3849">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w:t>
            </w:r>
            <w:r w:rsidRPr="007D79B2">
              <w:rPr>
                <w:rFonts w:ascii="Arial" w:hAnsi="Arial" w:cs="Arial"/>
                <w:b/>
                <w:sz w:val="22"/>
                <w:szCs w:val="22"/>
                <w:lang w:val="en-GB" w:eastAsia="en-GB"/>
              </w:rPr>
              <w:lastRenderedPageBreak/>
              <w:t xml:space="preserve">processing special category of data under </w:t>
            </w:r>
            <w:r>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31EA8AD" w14:textId="77777777" w:rsidR="008E051F" w:rsidRPr="00A16D10" w:rsidRDefault="008E051F" w:rsidP="00EE3849">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lastRenderedPageBreak/>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6A39B702" w14:textId="77777777" w:rsidR="008E051F" w:rsidRPr="00A16D10" w:rsidRDefault="008E051F" w:rsidP="00EE3849">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lastRenderedPageBreak/>
              <w:t>A</w:t>
            </w:r>
            <w:r>
              <w:rPr>
                <w:rFonts w:ascii="Arial" w:hAnsi="Arial" w:cs="Arial"/>
                <w:sz w:val="22"/>
                <w:szCs w:val="22"/>
                <w:lang w:val="en-GB" w:eastAsia="en-GB"/>
              </w:rPr>
              <w:t>rticle 9 (2)(a</w:t>
            </w:r>
            <w:r w:rsidRPr="00D81EA2">
              <w:rPr>
                <w:rFonts w:ascii="Arial" w:hAnsi="Arial" w:cs="Arial"/>
                <w:sz w:val="22"/>
                <w:szCs w:val="22"/>
                <w:lang w:val="en-GB" w:eastAsia="en-GB"/>
              </w:rPr>
              <w:t xml:space="preserve">) </w:t>
            </w:r>
            <w:r>
              <w:rPr>
                <w:rFonts w:ascii="Arial" w:hAnsi="Arial" w:cs="Arial"/>
                <w:sz w:val="22"/>
                <w:szCs w:val="22"/>
                <w:lang w:val="en-GB" w:eastAsia="en-GB"/>
              </w:rPr>
              <w:t>–</w:t>
            </w:r>
            <w:r w:rsidRPr="00D81EA2">
              <w:rPr>
                <w:rFonts w:ascii="Arial" w:hAnsi="Arial" w:cs="Arial"/>
                <w:sz w:val="22"/>
                <w:szCs w:val="22"/>
                <w:lang w:val="en-GB" w:eastAsia="en-GB"/>
              </w:rPr>
              <w:t xml:space="preserve"> </w:t>
            </w:r>
            <w:r>
              <w:rPr>
                <w:rFonts w:ascii="Arial" w:hAnsi="Arial" w:cs="Arial"/>
                <w:sz w:val="22"/>
                <w:szCs w:val="22"/>
                <w:lang w:val="en-GB" w:eastAsia="en-GB"/>
              </w:rPr>
              <w:t xml:space="preserve">Explicit Consent </w:t>
            </w:r>
          </w:p>
        </w:tc>
      </w:tr>
    </w:tbl>
    <w:p w14:paraId="0AD1D34B" w14:textId="77777777" w:rsidR="008E051F" w:rsidRDefault="008E051F" w:rsidP="00A765F8">
      <w:pPr>
        <w:pStyle w:val="NoSpacing"/>
        <w:jc w:val="both"/>
        <w:rPr>
          <w:rFonts w:ascii="Arial" w:hAnsi="Arial" w:cs="Arial"/>
          <w:lang w:val="en-GB" w:eastAsia="en-GB"/>
        </w:rPr>
      </w:pPr>
    </w:p>
    <w:p w14:paraId="3FAA7885" w14:textId="77777777" w:rsidR="009E2CA0" w:rsidRDefault="009E2CA0" w:rsidP="00A765F8">
      <w:pPr>
        <w:pStyle w:val="NoSpacing"/>
        <w:jc w:val="both"/>
        <w:rPr>
          <w:rFonts w:ascii="Arial" w:hAnsi="Arial" w:cs="Arial"/>
          <w:lang w:val="en-GB" w:eastAsia="en-GB"/>
        </w:rPr>
      </w:pP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4"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5"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7"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lastRenderedPageBreak/>
        <w:t>You can find out more about and register a National Data Opt-out or change your choice on </w:t>
      </w:r>
      <w:hyperlink r:id="rId18"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A92DE1" w14:textId="77777777" w:rsidR="00616329" w:rsidRDefault="00616329" w:rsidP="00B31554">
      <w:pPr>
        <w:pStyle w:val="NoSpacing"/>
        <w:jc w:val="both"/>
        <w:rPr>
          <w:rFonts w:ascii="Arial" w:hAnsi="Arial" w:cs="Arial"/>
          <w:lang w:val="en-GB" w:eastAsia="en-GB"/>
        </w:rPr>
      </w:pPr>
    </w:p>
    <w:p w14:paraId="4E67314C" w14:textId="5E306BEC"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 xml:space="preserve">Find the contact telephone number if you want to know any more or to set/change your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58B238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7B6E46" w:rsidP="00A618BC">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7B6E46" w:rsidP="00B31554">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7079714A" w14:textId="77777777" w:rsidR="00616329" w:rsidRDefault="00616329" w:rsidP="007D79B2">
      <w:pPr>
        <w:spacing w:before="100" w:beforeAutospacing="1" w:after="100" w:afterAutospacing="1"/>
        <w:jc w:val="both"/>
        <w:rPr>
          <w:rFonts w:ascii="Arial" w:hAnsi="Arial" w:cs="Arial"/>
          <w:b/>
          <w:color w:val="0070C0"/>
          <w:sz w:val="32"/>
          <w:szCs w:val="32"/>
          <w:lang w:val="en-GB" w:eastAsia="en-GB"/>
        </w:rPr>
      </w:pPr>
    </w:p>
    <w:p w14:paraId="28C9B172" w14:textId="2F51CEDB"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4"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5"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6"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492CFDEA" w14:textId="77777777" w:rsidR="00616329" w:rsidRDefault="00616329" w:rsidP="00A765F8">
      <w:pPr>
        <w:spacing w:before="100" w:beforeAutospacing="1" w:after="100" w:afterAutospacing="1"/>
        <w:jc w:val="both"/>
        <w:rPr>
          <w:rFonts w:ascii="Arial" w:hAnsi="Arial" w:cs="Arial"/>
          <w:b/>
          <w:color w:val="0070C0"/>
          <w:sz w:val="32"/>
          <w:szCs w:val="32"/>
          <w:lang w:val="en-GB" w:eastAsia="en-GB"/>
        </w:rPr>
      </w:pPr>
    </w:p>
    <w:p w14:paraId="0655FE8B" w14:textId="77777777" w:rsidR="00616329" w:rsidRDefault="00616329" w:rsidP="00A765F8">
      <w:pPr>
        <w:spacing w:before="100" w:beforeAutospacing="1" w:after="100" w:afterAutospacing="1"/>
        <w:jc w:val="both"/>
        <w:rPr>
          <w:rFonts w:ascii="Arial" w:hAnsi="Arial" w:cs="Arial"/>
          <w:b/>
          <w:color w:val="0070C0"/>
          <w:sz w:val="32"/>
          <w:szCs w:val="32"/>
          <w:lang w:val="en-GB" w:eastAsia="en-GB"/>
        </w:rPr>
      </w:pPr>
    </w:p>
    <w:p w14:paraId="67946537" w14:textId="77777777" w:rsidR="00616329" w:rsidRDefault="00616329" w:rsidP="00A765F8">
      <w:pPr>
        <w:spacing w:before="100" w:beforeAutospacing="1" w:after="100" w:afterAutospacing="1"/>
        <w:jc w:val="both"/>
        <w:rPr>
          <w:rFonts w:ascii="Arial" w:hAnsi="Arial" w:cs="Arial"/>
          <w:b/>
          <w:color w:val="0070C0"/>
          <w:sz w:val="32"/>
          <w:szCs w:val="32"/>
          <w:lang w:val="en-GB" w:eastAsia="en-GB"/>
        </w:rPr>
      </w:pPr>
    </w:p>
    <w:p w14:paraId="652E774E" w14:textId="2C12C821"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CA0A4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EF862F6" w14:textId="7E6D6216"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w:t>
      </w:r>
      <w:r w:rsidR="008E051F">
        <w:rPr>
          <w:rFonts w:ascii="Arial" w:hAnsi="Arial" w:cs="Arial"/>
          <w:color w:val="000000"/>
          <w:lang w:val="en-GB" w:eastAsia="en-GB"/>
        </w:rPr>
        <w:t xml:space="preserve"> St Helens and Knowsley</w:t>
      </w:r>
      <w:r w:rsidRPr="001C10C6">
        <w:rPr>
          <w:rFonts w:ascii="Arial" w:hAnsi="Arial" w:cs="Arial"/>
          <w:color w:val="000000"/>
          <w:lang w:val="en-GB" w:eastAsia="en-GB"/>
        </w:rPr>
        <w:t>, regularly monitor our system for potential vulnerabilities and attacks and look to always ensure security is strengthened.</w:t>
      </w:r>
    </w:p>
    <w:p w14:paraId="79F9612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7"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616329">
        <w:rPr>
          <w:rFonts w:ascii="Arial" w:hAnsi="Arial" w:cs="Arial"/>
          <w:lang w:val="en-GB" w:eastAsia="en-GB"/>
        </w:rPr>
        <w:t xml:space="preserve">deleted on </w:t>
      </w:r>
      <w:r w:rsidR="00EE3153" w:rsidRPr="00616329">
        <w:rPr>
          <w:rFonts w:ascii="Arial" w:hAnsi="Arial" w:cs="Arial"/>
          <w:lang w:val="en-GB" w:eastAsia="en-GB"/>
        </w:rPr>
        <w:t xml:space="preserve">the </w:t>
      </w:r>
      <w:r w:rsidR="006E10A8" w:rsidRPr="00616329">
        <w:rPr>
          <w:rFonts w:ascii="Arial" w:hAnsi="Arial" w:cs="Arial"/>
          <w:lang w:val="en-GB" w:eastAsia="en-GB"/>
        </w:rPr>
        <w:t xml:space="preserve">electronic </w:t>
      </w:r>
      <w:r w:rsidR="00EE3153" w:rsidRPr="00616329">
        <w:rPr>
          <w:rFonts w:ascii="Arial" w:hAnsi="Arial" w:cs="Arial"/>
          <w:lang w:val="en-GB" w:eastAsia="en-GB"/>
        </w:rPr>
        <w:t xml:space="preserve">health record </w:t>
      </w:r>
      <w:r w:rsidR="006E10A8" w:rsidRPr="00616329">
        <w:rPr>
          <w:rFonts w:ascii="Arial" w:hAnsi="Arial" w:cs="Arial"/>
          <w:lang w:val="en-GB" w:eastAsia="en-GB"/>
        </w:rPr>
        <w:t>system</w:t>
      </w:r>
      <w:r w:rsidRPr="001C10C6">
        <w:rPr>
          <w:rFonts w:ascii="Arial" w:hAnsi="Arial" w:cs="Arial"/>
          <w:lang w:val="en-GB" w:eastAsia="en-GB"/>
        </w:rPr>
        <w:t xml:space="preserve"> or archived for research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lastRenderedPageBreak/>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367D743D" w14:textId="6C1B9610"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8E051F">
        <w:rPr>
          <w:rFonts w:ascii="Arial" w:hAnsi="Arial" w:cs="Arial"/>
          <w:lang w:val="en-GB" w:eastAsia="en-GB"/>
        </w:rPr>
        <w:t>, SHRED IT,</w:t>
      </w:r>
      <w:r w:rsidR="00411CA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052CA7"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F8EC4C2" w14:textId="77777777" w:rsidR="007413BD"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75334D31" w14:textId="77777777" w:rsidR="00616329" w:rsidRPr="001C10C6" w:rsidRDefault="00616329" w:rsidP="00A765F8">
      <w:pPr>
        <w:spacing w:before="100" w:beforeAutospacing="1" w:after="100" w:afterAutospacing="1"/>
        <w:jc w:val="both"/>
        <w:rPr>
          <w:rFonts w:ascii="Arial" w:hAnsi="Arial" w:cs="Arial"/>
          <w:color w:val="000000"/>
          <w:lang w:val="en-GB" w:eastAsia="en-GB"/>
        </w:rPr>
      </w:pP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77777777" w:rsidR="00A75DFD" w:rsidRPr="00616329"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w:t>
      </w:r>
      <w:r w:rsidRPr="00616329">
        <w:rPr>
          <w:rFonts w:ascii="Arial" w:hAnsi="Arial" w:cs="Arial"/>
          <w:color w:val="000000"/>
          <w:lang w:val="en-GB" w:eastAsia="en-GB"/>
        </w:rPr>
        <w:t>service to you.  These include:</w:t>
      </w:r>
    </w:p>
    <w:p w14:paraId="1DE19BA8" w14:textId="7958C1C5" w:rsidR="00A75DFD" w:rsidRPr="00616329" w:rsidRDefault="008E051F"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EMIS</w:t>
      </w:r>
      <w:r w:rsidR="00A75DFD" w:rsidRPr="00616329">
        <w:rPr>
          <w:rFonts w:ascii="Arial" w:hAnsi="Arial" w:cs="Arial"/>
          <w:color w:val="000000"/>
          <w:lang w:val="en-GB" w:eastAsia="en-GB"/>
        </w:rPr>
        <w:t xml:space="preserve"> –</w:t>
      </w:r>
      <w:r w:rsidR="00EE3153" w:rsidRPr="00616329">
        <w:rPr>
          <w:rFonts w:ascii="Arial" w:hAnsi="Arial" w:cs="Arial"/>
          <w:color w:val="000000"/>
          <w:lang w:val="en-GB" w:eastAsia="en-GB"/>
        </w:rPr>
        <w:t xml:space="preserve"> to provide our electronic</w:t>
      </w:r>
      <w:r w:rsidR="00A75DFD" w:rsidRPr="00616329">
        <w:rPr>
          <w:rFonts w:ascii="Arial" w:hAnsi="Arial" w:cs="Arial"/>
          <w:color w:val="000000"/>
          <w:lang w:val="en-GB" w:eastAsia="en-GB"/>
        </w:rPr>
        <w:t xml:space="preserve"> clinical system</w:t>
      </w:r>
    </w:p>
    <w:p w14:paraId="731D2EE8" w14:textId="14453FCD" w:rsidR="00A75DFD" w:rsidRPr="00616329" w:rsidRDefault="008E051F"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St Helens and Knowsley</w:t>
      </w:r>
      <w:r w:rsidR="00A75DFD" w:rsidRPr="00616329">
        <w:rPr>
          <w:rFonts w:ascii="Arial" w:hAnsi="Arial" w:cs="Arial"/>
          <w:color w:val="000000"/>
          <w:lang w:val="en-GB" w:eastAsia="en-GB"/>
        </w:rPr>
        <w:t xml:space="preserve"> – to provide our IT services</w:t>
      </w:r>
    </w:p>
    <w:p w14:paraId="4D9C84F8" w14:textId="443AE33B" w:rsidR="003047FB" w:rsidRPr="00616329" w:rsidRDefault="008E051F"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 xml:space="preserve">LG Archive - </w:t>
      </w:r>
      <w:r w:rsidR="003047FB" w:rsidRPr="00616329">
        <w:rPr>
          <w:rFonts w:ascii="Arial" w:hAnsi="Arial" w:cs="Arial"/>
          <w:color w:val="000000"/>
          <w:lang w:val="en-GB" w:eastAsia="en-GB"/>
        </w:rPr>
        <w:t>archiving compan</w:t>
      </w:r>
      <w:r w:rsidRPr="00616329">
        <w:rPr>
          <w:rFonts w:ascii="Arial" w:hAnsi="Arial" w:cs="Arial"/>
          <w:color w:val="000000"/>
          <w:lang w:val="en-GB" w:eastAsia="en-GB"/>
        </w:rPr>
        <w:t>y</w:t>
      </w:r>
    </w:p>
    <w:p w14:paraId="08A5F743" w14:textId="617D7DE2" w:rsidR="00871399" w:rsidRPr="00616329" w:rsidRDefault="008E051F"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 xml:space="preserve">Midlands and Lancashire CSU - </w:t>
      </w:r>
      <w:r w:rsidR="00871399" w:rsidRPr="00616329">
        <w:rPr>
          <w:rFonts w:ascii="Arial" w:hAnsi="Arial" w:cs="Arial"/>
          <w:color w:val="000000"/>
          <w:lang w:val="en-GB" w:eastAsia="en-GB"/>
        </w:rPr>
        <w:t xml:space="preserve">Risk Stratification Provider </w:t>
      </w:r>
    </w:p>
    <w:p w14:paraId="620B7EA9" w14:textId="2653376C" w:rsidR="00895AFF" w:rsidRPr="00616329" w:rsidRDefault="008E051F"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 xml:space="preserve">SHRED-IT - </w:t>
      </w:r>
      <w:r w:rsidR="00895AFF" w:rsidRPr="00616329">
        <w:rPr>
          <w:rFonts w:ascii="Arial" w:hAnsi="Arial" w:cs="Arial"/>
          <w:color w:val="000000"/>
          <w:lang w:val="en-GB" w:eastAsia="en-GB"/>
        </w:rPr>
        <w:t>destruction companies used</w:t>
      </w:r>
      <w:r w:rsidRPr="00616329">
        <w:rPr>
          <w:rFonts w:ascii="Arial" w:hAnsi="Arial" w:cs="Arial"/>
          <w:color w:val="000000"/>
          <w:lang w:val="en-GB" w:eastAsia="en-GB"/>
        </w:rPr>
        <w:t xml:space="preserve"> to destroy clinical waste</w:t>
      </w:r>
    </w:p>
    <w:p w14:paraId="6E06F18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lastRenderedPageBreak/>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4B76C994" w14:textId="77777777" w:rsidR="00616329" w:rsidRDefault="005B54E6" w:rsidP="00A765F8">
      <w:pPr>
        <w:jc w:val="both"/>
        <w:rPr>
          <w:rFonts w:ascii="Arial" w:hAnsi="Arial" w:cs="Arial"/>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w:t>
      </w:r>
    </w:p>
    <w:p w14:paraId="1639A955" w14:textId="77777777" w:rsidR="00616329" w:rsidRDefault="00616329" w:rsidP="00A765F8">
      <w:pPr>
        <w:jc w:val="both"/>
        <w:rPr>
          <w:rFonts w:ascii="Arial" w:hAnsi="Arial" w:cs="Arial"/>
        </w:rPr>
      </w:pPr>
    </w:p>
    <w:p w14:paraId="590DD2AF" w14:textId="77777777" w:rsidR="00616329" w:rsidRDefault="00616329" w:rsidP="00A765F8">
      <w:pPr>
        <w:jc w:val="both"/>
        <w:rPr>
          <w:rFonts w:ascii="Arial" w:hAnsi="Arial" w:cs="Arial"/>
        </w:rPr>
      </w:pPr>
    </w:p>
    <w:p w14:paraId="1C3C77F7" w14:textId="3D21E9A9" w:rsidR="005B54E6" w:rsidRPr="005B54E6" w:rsidRDefault="005B54E6" w:rsidP="00A765F8">
      <w:pPr>
        <w:jc w:val="both"/>
        <w:rPr>
          <w:rFonts w:ascii="Arial" w:hAnsi="Arial" w:cs="Arial"/>
          <w:lang w:val="en-GB" w:eastAsia="en-GB"/>
        </w:rPr>
      </w:pPr>
      <w:r w:rsidRPr="005B54E6">
        <w:rPr>
          <w:rFonts w:ascii="Arial" w:hAnsi="Arial" w:cs="Arial"/>
        </w:rPr>
        <w:t xml:space="preserve">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672E27EB"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70BE54EF" w14:textId="29292D07" w:rsidR="0015096E" w:rsidRPr="0015096E" w:rsidRDefault="00C054AF" w:rsidP="007003C1">
      <w:pPr>
        <w:pStyle w:val="ListParagraph"/>
        <w:numPr>
          <w:ilvl w:val="1"/>
          <w:numId w:val="33"/>
        </w:numPr>
        <w:spacing w:before="100" w:beforeAutospacing="1" w:after="100" w:afterAutospacing="1"/>
        <w:rPr>
          <w:rFonts w:ascii="Arial" w:hAnsi="Arial" w:cs="Arial"/>
          <w:lang w:val="en-GB" w:eastAsia="en-GB"/>
        </w:rPr>
      </w:pPr>
      <w:r>
        <w:rPr>
          <w:rFonts w:ascii="Arial" w:hAnsi="Arial" w:cs="Arial"/>
          <w:lang w:val="en-GB" w:eastAsia="en-GB"/>
        </w:rPr>
        <w:t xml:space="preserve">Admin </w:t>
      </w:r>
      <w:proofErr w:type="gramStart"/>
      <w:r w:rsidRPr="00C054AF">
        <w:rPr>
          <w:rFonts w:ascii="Arial" w:hAnsi="Arial" w:cs="Arial"/>
          <w:lang w:val="en-GB" w:eastAsia="en-GB"/>
        </w:rPr>
        <w:t xml:space="preserve">Team </w:t>
      </w:r>
      <w:r w:rsidR="0015096E" w:rsidRPr="007003C1">
        <w:rPr>
          <w:rFonts w:ascii="Arial" w:hAnsi="Arial" w:cs="Arial"/>
          <w:lang w:val="en-GB" w:eastAsia="en-GB"/>
        </w:rPr>
        <w:t xml:space="preserve"> for</w:t>
      </w:r>
      <w:proofErr w:type="gramEnd"/>
      <w:r w:rsidR="0015096E" w:rsidRPr="007003C1">
        <w:rPr>
          <w:rFonts w:ascii="Arial" w:hAnsi="Arial" w:cs="Arial"/>
          <w:lang w:val="en-GB" w:eastAsia="en-GB"/>
        </w:rPr>
        <w:t xml:space="preserve"> SAR Request </w:t>
      </w:r>
      <w:r w:rsidR="0015096E">
        <w:rPr>
          <w:rFonts w:ascii="Arial" w:hAnsi="Arial" w:cs="Arial"/>
          <w:lang w:val="en-GB" w:eastAsia="en-GB"/>
        </w:rPr>
        <w:br/>
      </w:r>
      <w:r w:rsidR="0015096E" w:rsidRPr="0015096E">
        <w:rPr>
          <w:rFonts w:ascii="Arial" w:hAnsi="Arial" w:cs="Arial"/>
          <w:lang w:val="en-GB" w:eastAsia="en-GB"/>
        </w:rPr>
        <w:t>Email:</w:t>
      </w:r>
      <w:r>
        <w:rPr>
          <w:rFonts w:ascii="Arial" w:hAnsi="Arial" w:cs="Arial"/>
          <w:lang w:val="en-GB" w:eastAsia="en-GB"/>
        </w:rPr>
        <w:t xml:space="preserve"> prescot.medicalcentre2@nhs.net</w:t>
      </w:r>
    </w:p>
    <w:p w14:paraId="50CD4A9C" w14:textId="501D9E1A" w:rsidR="0015096E" w:rsidRDefault="0015096E" w:rsidP="00C054AF">
      <w:pPr>
        <w:pStyle w:val="ListParagraph"/>
        <w:spacing w:before="100" w:beforeAutospacing="1"/>
        <w:jc w:val="both"/>
        <w:rPr>
          <w:rFonts w:ascii="Arial" w:hAnsi="Arial" w:cs="Arial"/>
          <w:lang w:val="en-GB" w:eastAsia="en-GB"/>
        </w:rPr>
      </w:pPr>
      <w:r w:rsidRPr="0015096E">
        <w:rPr>
          <w:rFonts w:ascii="Arial" w:hAnsi="Arial" w:cs="Arial"/>
          <w:lang w:val="en-GB" w:eastAsia="en-GB"/>
        </w:rPr>
        <w:t>Postal Address:</w:t>
      </w:r>
    </w:p>
    <w:p w14:paraId="5F5DA77A" w14:textId="7F6D0CBE" w:rsidR="00C054AF" w:rsidRDefault="00C054AF" w:rsidP="00C054AF">
      <w:pPr>
        <w:pStyle w:val="ListParagraph"/>
        <w:numPr>
          <w:ilvl w:val="1"/>
          <w:numId w:val="33"/>
        </w:numPr>
        <w:ind w:left="1434" w:hanging="357"/>
        <w:jc w:val="both"/>
        <w:rPr>
          <w:rFonts w:ascii="Arial" w:hAnsi="Arial" w:cs="Arial"/>
          <w:lang w:val="en-GB" w:eastAsia="en-GB"/>
        </w:rPr>
      </w:pPr>
      <w:r>
        <w:rPr>
          <w:rFonts w:ascii="Arial" w:hAnsi="Arial" w:cs="Arial"/>
          <w:lang w:val="en-GB" w:eastAsia="en-GB"/>
        </w:rPr>
        <w:t>Prescot Medical Centre</w:t>
      </w:r>
    </w:p>
    <w:p w14:paraId="10D1DCAC" w14:textId="2E720202" w:rsidR="00C054AF" w:rsidRDefault="00C054AF" w:rsidP="00C054AF">
      <w:pPr>
        <w:pStyle w:val="ListParagraph"/>
        <w:numPr>
          <w:ilvl w:val="1"/>
          <w:numId w:val="33"/>
        </w:numPr>
        <w:jc w:val="both"/>
        <w:rPr>
          <w:rFonts w:ascii="Arial" w:hAnsi="Arial" w:cs="Arial"/>
          <w:lang w:val="en-GB" w:eastAsia="en-GB"/>
        </w:rPr>
      </w:pPr>
      <w:r>
        <w:rPr>
          <w:rFonts w:ascii="Arial" w:hAnsi="Arial" w:cs="Arial"/>
          <w:lang w:val="en-GB" w:eastAsia="en-GB"/>
        </w:rPr>
        <w:lastRenderedPageBreak/>
        <w:t>Sewell Street</w:t>
      </w:r>
    </w:p>
    <w:p w14:paraId="43CF6964" w14:textId="489D7644" w:rsidR="00C054AF" w:rsidRDefault="00C054AF" w:rsidP="00C054AF">
      <w:pPr>
        <w:pStyle w:val="ListParagraph"/>
        <w:numPr>
          <w:ilvl w:val="1"/>
          <w:numId w:val="33"/>
        </w:numPr>
        <w:jc w:val="both"/>
        <w:rPr>
          <w:rFonts w:ascii="Arial" w:hAnsi="Arial" w:cs="Arial"/>
          <w:lang w:val="en-GB" w:eastAsia="en-GB"/>
        </w:rPr>
      </w:pPr>
      <w:r>
        <w:rPr>
          <w:rFonts w:ascii="Arial" w:hAnsi="Arial" w:cs="Arial"/>
          <w:lang w:val="en-GB" w:eastAsia="en-GB"/>
        </w:rPr>
        <w:t>Prescot</w:t>
      </w:r>
    </w:p>
    <w:p w14:paraId="13E306B6" w14:textId="60E85FD8" w:rsidR="00C054AF" w:rsidRDefault="00C054AF" w:rsidP="007003C1">
      <w:pPr>
        <w:pStyle w:val="ListParagraph"/>
        <w:numPr>
          <w:ilvl w:val="1"/>
          <w:numId w:val="33"/>
        </w:numPr>
        <w:jc w:val="both"/>
        <w:rPr>
          <w:rFonts w:ascii="Arial" w:hAnsi="Arial" w:cs="Arial"/>
          <w:lang w:val="en-GB" w:eastAsia="en-GB"/>
        </w:rPr>
      </w:pPr>
      <w:r>
        <w:rPr>
          <w:rFonts w:ascii="Arial" w:hAnsi="Arial" w:cs="Arial"/>
          <w:lang w:val="en-GB" w:eastAsia="en-GB"/>
        </w:rPr>
        <w:t>L34 1ND</w:t>
      </w:r>
    </w:p>
    <w:p w14:paraId="4E1923C5" w14:textId="77777777" w:rsidR="00C054AF" w:rsidRPr="007003C1" w:rsidRDefault="00C054AF" w:rsidP="007003C1">
      <w:pPr>
        <w:pStyle w:val="ListParagraph"/>
        <w:jc w:val="both"/>
        <w:rPr>
          <w:rFonts w:ascii="Arial" w:hAnsi="Arial" w:cs="Arial"/>
          <w:lang w:val="en-GB" w:eastAsia="en-GB"/>
        </w:rPr>
      </w:pPr>
    </w:p>
    <w:p w14:paraId="6EB43130" w14:textId="5000E9E0"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124F6555" w14:textId="77777777" w:rsidR="00616329" w:rsidRPr="00616329" w:rsidRDefault="00616329" w:rsidP="00616329">
      <w:pPr>
        <w:rPr>
          <w:rFonts w:ascii="Arial" w:hAnsi="Arial" w:cs="Arial"/>
          <w:lang w:val="en-GB" w:eastAsia="en-GB"/>
        </w:rPr>
      </w:pPr>
    </w:p>
    <w:p w14:paraId="444E8626" w14:textId="77777777" w:rsidR="007D79B2" w:rsidRPr="007D79B2" w:rsidRDefault="007D79B2" w:rsidP="007D79B2">
      <w:pPr>
        <w:pStyle w:val="ListParagraph"/>
        <w:rPr>
          <w:rFonts w:ascii="Arial" w:hAnsi="Arial" w:cs="Arial"/>
          <w:lang w:val="en-GB" w:eastAsia="en-GB"/>
        </w:rPr>
      </w:pPr>
    </w:p>
    <w:p w14:paraId="137D2A10"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AC352EF" w14:textId="1B473360" w:rsidR="005E256A" w:rsidRPr="007003C1" w:rsidRDefault="005E256A" w:rsidP="00A765F8">
      <w:pPr>
        <w:pStyle w:val="NormalWeb"/>
        <w:shd w:val="clear" w:color="auto" w:fill="FFFFFF"/>
        <w:spacing w:before="100" w:beforeAutospacing="1" w:after="100" w:afterAutospacing="1"/>
        <w:jc w:val="both"/>
        <w:rPr>
          <w:rFonts w:ascii="Arial" w:hAnsi="Arial" w:cs="Arial"/>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hyperlink r:id="rId28" w:history="1">
        <w:r w:rsidR="00C054AF" w:rsidRPr="00C85627">
          <w:rPr>
            <w:rStyle w:val="Hyperlink"/>
            <w:rFonts w:ascii="Arial" w:hAnsi="Arial" w:cs="Arial"/>
          </w:rPr>
          <w:t>prescot.medicalcentre2@nhs.net</w:t>
        </w:r>
      </w:hyperlink>
      <w:r w:rsidR="00C054AF" w:rsidRPr="001C10C6" w:rsidDel="00C054AF">
        <w:rPr>
          <w:rFonts w:ascii="Arial" w:hAnsi="Arial" w:cs="Arial"/>
          <w:highlight w:val="yellow"/>
          <w:lang w:val="en-US"/>
        </w:rPr>
        <w:t xml:space="preserve"> </w:t>
      </w:r>
    </w:p>
    <w:p w14:paraId="1251874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lastRenderedPageBreak/>
        <w:t>Complaints</w:t>
      </w:r>
      <w:r w:rsidR="0020545E" w:rsidRPr="00EE7516">
        <w:rPr>
          <w:rFonts w:ascii="Arial" w:hAnsi="Arial" w:cs="Arial"/>
          <w:b/>
          <w:color w:val="0070C0"/>
          <w:sz w:val="32"/>
          <w:szCs w:val="32"/>
          <w:lang w:val="en-GB" w:eastAsia="en-GB"/>
        </w:rPr>
        <w:t xml:space="preserve"> / Contacting the Regulator</w:t>
      </w:r>
    </w:p>
    <w:p w14:paraId="5CBE4F5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25998C53" w14:textId="7D3F8511" w:rsidR="00C054AF"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hyperlink r:id="rId29" w:history="1">
        <w:r w:rsidR="00C054AF" w:rsidRPr="00C85627">
          <w:rPr>
            <w:rStyle w:val="Hyperlink"/>
            <w:rFonts w:ascii="Arial" w:hAnsi="Arial" w:cs="Arial"/>
            <w:lang w:val="en-GB" w:eastAsia="en-GB"/>
          </w:rPr>
          <w:t>prescot.medicalcentre2@nhs.net</w:t>
        </w:r>
      </w:hyperlink>
    </w:p>
    <w:p w14:paraId="321EC570" w14:textId="77777777" w:rsidR="00C054AF" w:rsidRPr="007003C1" w:rsidRDefault="00210814" w:rsidP="00C054AF">
      <w:pPr>
        <w:rPr>
          <w:rFonts w:ascii="Arial" w:hAnsi="Arial" w:cs="Arial"/>
          <w:lang w:val="en-GB" w:eastAsia="en-GB"/>
        </w:rPr>
      </w:pPr>
      <w:r w:rsidRPr="007003C1">
        <w:rPr>
          <w:rFonts w:ascii="Arial" w:hAnsi="Arial" w:cs="Arial"/>
          <w:lang w:val="en-GB" w:eastAsia="en-GB"/>
        </w:rPr>
        <w:t xml:space="preserve">Or write to us at: </w:t>
      </w:r>
    </w:p>
    <w:p w14:paraId="74C45AEA" w14:textId="2DE48067" w:rsidR="00C054AF" w:rsidRPr="007003C1" w:rsidRDefault="00C054AF" w:rsidP="007003C1">
      <w:pPr>
        <w:pStyle w:val="ListParagraph"/>
        <w:numPr>
          <w:ilvl w:val="1"/>
          <w:numId w:val="33"/>
        </w:numPr>
        <w:rPr>
          <w:rFonts w:ascii="Arial" w:hAnsi="Arial" w:cs="Arial"/>
          <w:lang w:val="en-GB" w:eastAsia="en-GB"/>
        </w:rPr>
      </w:pPr>
      <w:r w:rsidRPr="007003C1">
        <w:rPr>
          <w:rFonts w:ascii="Arial" w:hAnsi="Arial" w:cs="Arial"/>
          <w:lang w:val="en-GB" w:eastAsia="en-GB"/>
        </w:rPr>
        <w:t>Prescot Medical Centre</w:t>
      </w:r>
    </w:p>
    <w:p w14:paraId="2BE0A864" w14:textId="77777777" w:rsidR="00C054AF" w:rsidRDefault="00C054AF" w:rsidP="00C054AF">
      <w:pPr>
        <w:pStyle w:val="ListParagraph"/>
        <w:numPr>
          <w:ilvl w:val="1"/>
          <w:numId w:val="33"/>
        </w:numPr>
        <w:jc w:val="both"/>
        <w:rPr>
          <w:rFonts w:ascii="Arial" w:hAnsi="Arial" w:cs="Arial"/>
          <w:lang w:val="en-GB" w:eastAsia="en-GB"/>
        </w:rPr>
      </w:pPr>
      <w:r>
        <w:rPr>
          <w:rFonts w:ascii="Arial" w:hAnsi="Arial" w:cs="Arial"/>
          <w:lang w:val="en-GB" w:eastAsia="en-GB"/>
        </w:rPr>
        <w:t>Sewell Street</w:t>
      </w:r>
    </w:p>
    <w:p w14:paraId="64A8C597" w14:textId="77777777" w:rsidR="00C054AF" w:rsidRDefault="00C054AF" w:rsidP="00C054AF">
      <w:pPr>
        <w:pStyle w:val="ListParagraph"/>
        <w:numPr>
          <w:ilvl w:val="1"/>
          <w:numId w:val="33"/>
        </w:numPr>
        <w:jc w:val="both"/>
        <w:rPr>
          <w:rFonts w:ascii="Arial" w:hAnsi="Arial" w:cs="Arial"/>
          <w:lang w:val="en-GB" w:eastAsia="en-GB"/>
        </w:rPr>
      </w:pPr>
      <w:r>
        <w:rPr>
          <w:rFonts w:ascii="Arial" w:hAnsi="Arial" w:cs="Arial"/>
          <w:lang w:val="en-GB" w:eastAsia="en-GB"/>
        </w:rPr>
        <w:t>Prescot</w:t>
      </w:r>
    </w:p>
    <w:p w14:paraId="77895D1F" w14:textId="6BBA5B0F" w:rsidR="00C054AF" w:rsidRDefault="00C054AF" w:rsidP="00C054AF">
      <w:pPr>
        <w:pStyle w:val="ListParagraph"/>
        <w:numPr>
          <w:ilvl w:val="1"/>
          <w:numId w:val="33"/>
        </w:numPr>
        <w:jc w:val="both"/>
        <w:rPr>
          <w:rFonts w:ascii="Arial" w:hAnsi="Arial" w:cs="Arial"/>
          <w:lang w:val="en-GB" w:eastAsia="en-GB"/>
        </w:rPr>
      </w:pPr>
      <w:r>
        <w:rPr>
          <w:rFonts w:ascii="Arial" w:hAnsi="Arial" w:cs="Arial"/>
          <w:lang w:val="en-GB" w:eastAsia="en-GB"/>
        </w:rPr>
        <w:t>L34 1ND</w:t>
      </w:r>
    </w:p>
    <w:p w14:paraId="20D5970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1A0EA31B" w14:textId="77777777" w:rsidR="00616329" w:rsidRDefault="00616329" w:rsidP="00BB73FA">
      <w:pPr>
        <w:spacing w:before="100" w:beforeAutospacing="1" w:after="100" w:afterAutospacing="1"/>
        <w:rPr>
          <w:rFonts w:ascii="Arial" w:hAnsi="Arial" w:cs="Arial"/>
          <w:color w:val="000000"/>
          <w:lang w:val="en-GB" w:eastAsia="en-GB"/>
        </w:rPr>
      </w:pPr>
    </w:p>
    <w:p w14:paraId="3D0E9F2F" w14:textId="790A4539"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30"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4FDB326"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6CCD3133" w14:textId="15E062C9" w:rsidR="007D79B2" w:rsidRDefault="00210814" w:rsidP="00C054AF">
      <w:pPr>
        <w:rPr>
          <w:rFonts w:ascii="Arial" w:hAnsi="Arial" w:cs="Arial"/>
          <w:lang w:val="en-GB" w:eastAsia="en-GB"/>
        </w:rPr>
      </w:pPr>
      <w:r w:rsidRPr="001C10C6">
        <w:rPr>
          <w:rFonts w:ascii="Arial" w:hAnsi="Arial" w:cs="Arial"/>
          <w:lang w:val="en-GB" w:eastAsia="en-GB"/>
        </w:rPr>
        <w:t xml:space="preserve">Email us at: </w:t>
      </w:r>
      <w:hyperlink r:id="rId31" w:history="1">
        <w:r w:rsidR="00C054AF" w:rsidRPr="00C85627">
          <w:rPr>
            <w:rStyle w:val="Hyperlink"/>
            <w:rFonts w:ascii="Arial" w:hAnsi="Arial" w:cs="Arial"/>
            <w:lang w:val="en-GB" w:eastAsia="en-GB"/>
          </w:rPr>
          <w:t>prescot.medicalcentre2@nhs.net</w:t>
        </w:r>
      </w:hyperlink>
      <w:r w:rsidR="00C054AF" w:rsidRPr="001C10C6" w:rsidDel="00C054AF">
        <w:rPr>
          <w:rFonts w:ascii="Arial" w:hAnsi="Arial" w:cs="Arial"/>
          <w:highlight w:val="yellow"/>
          <w:lang w:val="en-GB" w:eastAsia="en-GB"/>
        </w:rPr>
        <w:t xml:space="preserve"> </w:t>
      </w:r>
      <w:r w:rsidR="00444F1A">
        <w:rPr>
          <w:rFonts w:ascii="Arial" w:hAnsi="Arial" w:cs="Arial"/>
          <w:lang w:val="en-GB" w:eastAsia="en-GB"/>
        </w:rPr>
        <w:br/>
        <w:t>O</w:t>
      </w:r>
      <w:r w:rsidRPr="001C10C6">
        <w:rPr>
          <w:rFonts w:ascii="Arial" w:hAnsi="Arial" w:cs="Arial"/>
          <w:lang w:val="en-GB" w:eastAsia="en-GB"/>
        </w:rPr>
        <w:t xml:space="preserve">r write to us at: </w:t>
      </w:r>
    </w:p>
    <w:p w14:paraId="4A27FF29" w14:textId="1A079C87" w:rsidR="00C054AF" w:rsidRDefault="00C054AF" w:rsidP="00C054AF">
      <w:pPr>
        <w:rPr>
          <w:rFonts w:ascii="Arial" w:hAnsi="Arial" w:cs="Arial"/>
          <w:lang w:val="en-GB" w:eastAsia="en-GB"/>
        </w:rPr>
      </w:pPr>
      <w:r>
        <w:rPr>
          <w:rFonts w:ascii="Arial" w:hAnsi="Arial" w:cs="Arial"/>
          <w:lang w:val="en-GB" w:eastAsia="en-GB"/>
        </w:rPr>
        <w:tab/>
        <w:t>Prescot Medical Centre</w:t>
      </w:r>
    </w:p>
    <w:p w14:paraId="34493710" w14:textId="74D07F3B" w:rsidR="00C054AF" w:rsidRDefault="00C054AF" w:rsidP="00C054AF">
      <w:pPr>
        <w:rPr>
          <w:rFonts w:ascii="Arial" w:hAnsi="Arial" w:cs="Arial"/>
          <w:lang w:val="en-GB" w:eastAsia="en-GB"/>
        </w:rPr>
      </w:pPr>
      <w:r>
        <w:rPr>
          <w:rFonts w:ascii="Arial" w:hAnsi="Arial" w:cs="Arial"/>
          <w:lang w:val="en-GB" w:eastAsia="en-GB"/>
        </w:rPr>
        <w:tab/>
        <w:t>Sewell Street</w:t>
      </w:r>
    </w:p>
    <w:p w14:paraId="5800EEF4" w14:textId="7BFD4E91" w:rsidR="00C054AF" w:rsidRDefault="00C054AF" w:rsidP="00C054AF">
      <w:pPr>
        <w:rPr>
          <w:rFonts w:ascii="Arial" w:hAnsi="Arial" w:cs="Arial"/>
          <w:lang w:val="en-GB" w:eastAsia="en-GB"/>
        </w:rPr>
      </w:pPr>
      <w:r>
        <w:rPr>
          <w:rFonts w:ascii="Arial" w:hAnsi="Arial" w:cs="Arial"/>
          <w:lang w:val="en-GB" w:eastAsia="en-GB"/>
        </w:rPr>
        <w:tab/>
        <w:t>Prescot</w:t>
      </w:r>
    </w:p>
    <w:p w14:paraId="6ED2490F" w14:textId="52BCAC97" w:rsidR="00C054AF" w:rsidRDefault="00C054AF" w:rsidP="007003C1">
      <w:pPr>
        <w:rPr>
          <w:rFonts w:ascii="Arial" w:hAnsi="Arial" w:cs="Arial"/>
          <w:lang w:val="en-GB" w:eastAsia="en-GB"/>
        </w:rPr>
      </w:pPr>
      <w:r>
        <w:rPr>
          <w:rFonts w:ascii="Arial" w:hAnsi="Arial" w:cs="Arial"/>
          <w:lang w:val="en-GB" w:eastAsia="en-GB"/>
        </w:rPr>
        <w:tab/>
        <w:t>L34 1ND</w:t>
      </w:r>
    </w:p>
    <w:p w14:paraId="55225207" w14:textId="77777777" w:rsidR="00C054AF" w:rsidRPr="007D79B2" w:rsidRDefault="00C054AF" w:rsidP="007D79B2">
      <w:pPr>
        <w:spacing w:before="100" w:beforeAutospacing="1" w:after="100" w:afterAutospacing="1"/>
        <w:rPr>
          <w:rFonts w:ascii="Arial" w:hAnsi="Arial" w:cs="Arial"/>
          <w:lang w:val="en-GB" w:eastAsia="en-GB"/>
        </w:rPr>
      </w:pPr>
    </w:p>
    <w:sectPr w:rsidR="00C054AF" w:rsidRPr="007D79B2" w:rsidSect="00616329">
      <w:headerReference w:type="default" r:id="rId32"/>
      <w:footerReference w:type="default" r:id="rId33"/>
      <w:pgSz w:w="11900" w:h="16840"/>
      <w:pgMar w:top="156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3CC5" w14:textId="77777777" w:rsidR="00A765F8" w:rsidRDefault="00A765F8" w:rsidP="00BB4A7A">
      <w:r>
        <w:separator/>
      </w:r>
    </w:p>
  </w:endnote>
  <w:endnote w:type="continuationSeparator" w:id="0">
    <w:p w14:paraId="5C4E0CD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A491" w14:textId="50D01FC6"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67968"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585E7"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616329">
      <w:rPr>
        <w:rFonts w:ascii="Arial" w:hAnsi="Arial" w:cs="Arial"/>
        <w:b/>
        <w:i/>
        <w:color w:val="A6A6A6" w:themeColor="background1" w:themeShade="A6"/>
        <w:sz w:val="20"/>
        <w:szCs w:val="20"/>
      </w:rPr>
      <w:t>PRESCOT MEDICAL CENTRE</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3777" w14:textId="77777777" w:rsidR="00A765F8" w:rsidRDefault="00A765F8" w:rsidP="00BB4A7A">
      <w:r>
        <w:separator/>
      </w:r>
    </w:p>
  </w:footnote>
  <w:footnote w:type="continuationSeparator" w:id="0">
    <w:p w14:paraId="6E8EDB6B"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8746" w14:textId="3170DE8E" w:rsidR="00A765F8" w:rsidRPr="00616329" w:rsidRDefault="00616329" w:rsidP="00616329">
    <w:pPr>
      <w:pStyle w:val="Header"/>
    </w:pPr>
    <w:r w:rsidRPr="00616329">
      <w:rPr>
        <w:noProof/>
      </w:rPr>
      <mc:AlternateContent>
        <mc:Choice Requires="wps">
          <w:drawing>
            <wp:anchor distT="0" distB="0" distL="118745" distR="118745" simplePos="0" relativeHeight="251668992" behindDoc="1" locked="0" layoutInCell="1" allowOverlap="0" wp14:anchorId="5216C9E6" wp14:editId="18C65AD9">
              <wp:simplePos x="0" y="0"/>
              <wp:positionH relativeFrom="margin">
                <wp:posOffset>0</wp:posOffset>
              </wp:positionH>
              <wp:positionV relativeFrom="page">
                <wp:posOffset>252095</wp:posOffset>
              </wp:positionV>
              <wp:extent cx="5949950" cy="69215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92150"/>
                      </a:xfrm>
                      <a:prstGeom prst="rect">
                        <a:avLst/>
                      </a:prstGeom>
                      <a:solidFill>
                        <a:srgbClr val="4F81BD"/>
                      </a:solidFill>
                      <a:ln w="25400" cap="flat" cmpd="sng" algn="ctr">
                        <a:noFill/>
                        <a:prstDash val="solid"/>
                      </a:ln>
                      <a:effectLst/>
                    </wps:spPr>
                    <wps:txb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72B0D7" w14:textId="6E645807" w:rsidR="00616329" w:rsidRDefault="00616329" w:rsidP="00616329">
                              <w:pPr>
                                <w:pStyle w:val="Header"/>
                                <w:jc w:val="right"/>
                                <w:rPr>
                                  <w:rFonts w:ascii="Arial Black" w:eastAsiaTheme="minorHAnsi" w:hAnsi="Arial Black" w:cstheme="minorBidi"/>
                                  <w:sz w:val="28"/>
                                  <w:szCs w:val="28"/>
                                  <w:lang w:val="en-GB"/>
                                </w:rPr>
                              </w:pPr>
                              <w:r>
                                <w:rPr>
                                  <w:rFonts w:ascii="Arial Black" w:eastAsiaTheme="minorHAnsi" w:hAnsi="Arial Black" w:cstheme="minorBidi"/>
                                  <w:sz w:val="28"/>
                                  <w:szCs w:val="28"/>
                                  <w:lang w:val="en-GB"/>
                                </w:rPr>
                                <w:t>PRESCOT MEDICAL CENTRE</w:t>
                              </w:r>
                            </w:p>
                          </w:sdtContent>
                        </w:sdt>
                        <w:p w14:paraId="5EF6E612" w14:textId="45D6F446" w:rsidR="00616329" w:rsidRPr="00B947D9" w:rsidRDefault="00616329" w:rsidP="00616329">
                          <w:pPr>
                            <w:pStyle w:val="Header"/>
                            <w:jc w:val="right"/>
                            <w:rPr>
                              <w:caps/>
                              <w:color w:val="FFFFFF" w:themeColor="background1"/>
                              <w:sz w:val="20"/>
                              <w:szCs w:val="20"/>
                            </w:rPr>
                          </w:pPr>
                          <w:r>
                            <w:rPr>
                              <w:rFonts w:ascii="Arial Black" w:eastAsiaTheme="minorHAnsi" w:hAnsi="Arial Black" w:cstheme="minorBidi"/>
                              <w:sz w:val="20"/>
                              <w:szCs w:val="20"/>
                              <w:lang w:val="en-GB"/>
                            </w:rPr>
                            <w:t>Version 3 – January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216C9E6" id="Rectangle 197" o:spid="_x0000_s1026" style="position:absolute;margin-left:0;margin-top:19.85pt;width:468.5pt;height:54.5pt;z-index:-251647488;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" o:allowoverlap="f" fillcolor="#4f81bd" stroked="f" strokeweight="2pt">
              <v:textbo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72B0D7" w14:textId="6E645807" w:rsidR="00616329" w:rsidRDefault="00616329" w:rsidP="00616329">
                        <w:pPr>
                          <w:pStyle w:val="Header"/>
                          <w:jc w:val="right"/>
                          <w:rPr>
                            <w:rFonts w:ascii="Arial Black" w:eastAsiaTheme="minorHAnsi" w:hAnsi="Arial Black" w:cstheme="minorBidi"/>
                            <w:sz w:val="28"/>
                            <w:szCs w:val="28"/>
                            <w:lang w:val="en-GB"/>
                          </w:rPr>
                        </w:pPr>
                        <w:r>
                          <w:rPr>
                            <w:rFonts w:ascii="Arial Black" w:eastAsiaTheme="minorHAnsi" w:hAnsi="Arial Black" w:cstheme="minorBidi"/>
                            <w:sz w:val="28"/>
                            <w:szCs w:val="28"/>
                            <w:lang w:val="en-GB"/>
                          </w:rPr>
                          <w:t>PRESCOT MEDICAL CENTRE</w:t>
                        </w:r>
                      </w:p>
                    </w:sdtContent>
                  </w:sdt>
                  <w:p w14:paraId="5EF6E612" w14:textId="45D6F446" w:rsidR="00616329" w:rsidRPr="00B947D9" w:rsidRDefault="00616329" w:rsidP="00616329">
                    <w:pPr>
                      <w:pStyle w:val="Header"/>
                      <w:jc w:val="right"/>
                      <w:rPr>
                        <w:caps/>
                        <w:color w:val="FFFFFF" w:themeColor="background1"/>
                        <w:sz w:val="20"/>
                        <w:szCs w:val="20"/>
                      </w:rPr>
                    </w:pPr>
                    <w:r>
                      <w:rPr>
                        <w:rFonts w:ascii="Arial Black" w:eastAsiaTheme="minorHAnsi" w:hAnsi="Arial Black" w:cstheme="minorBidi"/>
                        <w:sz w:val="20"/>
                        <w:szCs w:val="20"/>
                        <w:lang w:val="en-GB"/>
                      </w:rPr>
                      <w:t>Version 3 – January 2024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00C01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266F"/>
    <w:rsid w:val="001C3CBC"/>
    <w:rsid w:val="001E072B"/>
    <w:rsid w:val="001F7727"/>
    <w:rsid w:val="001F7A3D"/>
    <w:rsid w:val="0020545E"/>
    <w:rsid w:val="002063C8"/>
    <w:rsid w:val="00210814"/>
    <w:rsid w:val="00217531"/>
    <w:rsid w:val="0022391D"/>
    <w:rsid w:val="00252C95"/>
    <w:rsid w:val="00257715"/>
    <w:rsid w:val="00266EFE"/>
    <w:rsid w:val="002C3FBA"/>
    <w:rsid w:val="002F1D5C"/>
    <w:rsid w:val="003018B0"/>
    <w:rsid w:val="003047FB"/>
    <w:rsid w:val="0036647B"/>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4F5453"/>
    <w:rsid w:val="004F5688"/>
    <w:rsid w:val="00524233"/>
    <w:rsid w:val="00534297"/>
    <w:rsid w:val="005544F9"/>
    <w:rsid w:val="00570AF8"/>
    <w:rsid w:val="005872E6"/>
    <w:rsid w:val="005B028C"/>
    <w:rsid w:val="005B54E6"/>
    <w:rsid w:val="005C190C"/>
    <w:rsid w:val="005D28EA"/>
    <w:rsid w:val="005E256A"/>
    <w:rsid w:val="00616329"/>
    <w:rsid w:val="00624F0D"/>
    <w:rsid w:val="006307C2"/>
    <w:rsid w:val="0066141D"/>
    <w:rsid w:val="0066583B"/>
    <w:rsid w:val="006C28C9"/>
    <w:rsid w:val="006D28E6"/>
    <w:rsid w:val="006E10A8"/>
    <w:rsid w:val="006E6F98"/>
    <w:rsid w:val="007003C1"/>
    <w:rsid w:val="007044DB"/>
    <w:rsid w:val="00716B10"/>
    <w:rsid w:val="0072424B"/>
    <w:rsid w:val="007413BD"/>
    <w:rsid w:val="00747CEC"/>
    <w:rsid w:val="007662C4"/>
    <w:rsid w:val="00780FDB"/>
    <w:rsid w:val="007A5C1E"/>
    <w:rsid w:val="007B6E46"/>
    <w:rsid w:val="007D6C17"/>
    <w:rsid w:val="007D79B2"/>
    <w:rsid w:val="007F6440"/>
    <w:rsid w:val="00800CBA"/>
    <w:rsid w:val="00814FB4"/>
    <w:rsid w:val="00827B37"/>
    <w:rsid w:val="00871399"/>
    <w:rsid w:val="00895AFF"/>
    <w:rsid w:val="008A6D07"/>
    <w:rsid w:val="008D238D"/>
    <w:rsid w:val="008E051F"/>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60BB5"/>
    <w:rsid w:val="00B63BB1"/>
    <w:rsid w:val="00B72F20"/>
    <w:rsid w:val="00BA2A56"/>
    <w:rsid w:val="00BB1F50"/>
    <w:rsid w:val="00BB4A7A"/>
    <w:rsid w:val="00BB73FA"/>
    <w:rsid w:val="00BC619F"/>
    <w:rsid w:val="00BF1BE4"/>
    <w:rsid w:val="00BF6E08"/>
    <w:rsid w:val="00C054AF"/>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D7500"/>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AF"/>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C05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styles" Target="styles.xml"/><Relationship Id="rId21" Type="http://schemas.openxmlformats.org/officeDocument/2006/relationships/hyperlink" Target="https://www.hra.nhs.uk/information-about-patie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hyperlink" Target="https://www.nhs.uk/your-nhs-data-matters/where-your-choice-does-not-apply/" TargetMode="External"/><Relationship Id="rId25" Type="http://schemas.openxmlformats.org/officeDocument/2006/relationships/hyperlink" Target="https://www.nhs.uk/your-nhs-data-matter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nhs.uk/your-nhs-data-matters" TargetMode="External"/><Relationship Id="rId29" Type="http://schemas.openxmlformats.org/officeDocument/2006/relationships/hyperlink" Target="mailto:prescot.medicalcentre2@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mailto:prescot.medicalcentre2@nhs.net" TargetMode="External"/><Relationship Id="rId10" Type="http://schemas.openxmlformats.org/officeDocument/2006/relationships/hyperlink" Target="https://assets.publishing.service.gov.uk/government/uploads/system/uploads/attachment_data/file/192572/2900774_InfoGovernance_accv2.pdf" TargetMode="External"/><Relationship Id="rId19" Type="http://schemas.openxmlformats.org/officeDocument/2006/relationships/image" Target="media/image2.png"/><Relationship Id="rId31" Type="http://schemas.openxmlformats.org/officeDocument/2006/relationships/hyperlink" Target="mailto:prescot.medicalcentre2@nhs.net" TargetMode="External"/><Relationship Id="rId4" Type="http://schemas.openxmlformats.org/officeDocument/2006/relationships/settings" Target="settings.xml"/><Relationship Id="rId9" Type="http://schemas.openxmlformats.org/officeDocument/2006/relationships/hyperlink" Target="mailto:Prescot.medicalcentre2@nhs.net" TargetMode="External"/><Relationship Id="rId14" Type="http://schemas.openxmlformats.org/officeDocument/2006/relationships/hyperlink" Target="https://www.nhs.uk/your-nhs-data-matters/" TargetMode="External"/><Relationship Id="rId22" Type="http://schemas.openxmlformats.org/officeDocument/2006/relationships/hyperlink" Target="https://understandingpatientdata.org.uk/what-you-need-know" TargetMode="External"/><Relationship Id="rId27" Type="http://schemas.openxmlformats.org/officeDocument/2006/relationships/hyperlink" Target="https://www.nhsx.nhs.uk/information-governance/guidance/records-management-code/" TargetMode="External"/><Relationship Id="rId30" Type="http://schemas.openxmlformats.org/officeDocument/2006/relationships/hyperlink" Target="http://www.ico.org.uk/concerns" TargetMode="External"/><Relationship Id="rId35" Type="http://schemas.openxmlformats.org/officeDocument/2006/relationships/theme" Target="theme/theme1.xml"/><Relationship Id="rId8" Type="http://schemas.openxmlformats.org/officeDocument/2006/relationships/hyperlink" Target="mailto:Prescot.medicalcentre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6034</Words>
  <Characters>31060</Characters>
  <Application>Microsoft Office Word</Application>
  <DocSecurity>0</DocSecurity>
  <Lines>672</Lines>
  <Paragraphs>264</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37020</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PRESCOT MEDICAL CENTRE</dc:title>
  <dc:creator>IG Team</dc:creator>
  <cp:lastModifiedBy>Carol Maddox</cp:lastModifiedBy>
  <cp:revision>3</cp:revision>
  <cp:lastPrinted>2024-06-21T14:17:00Z</cp:lastPrinted>
  <dcterms:created xsi:type="dcterms:W3CDTF">2025-06-13T08:52:00Z</dcterms:created>
  <dcterms:modified xsi:type="dcterms:W3CDTF">2025-12-17T09:50:00Z</dcterms:modified>
</cp:coreProperties>
</file>